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8D8C" w14:textId="77777777" w:rsidR="005C2267" w:rsidRDefault="005C2267" w:rsidP="005C2267">
      <w:pPr>
        <w:spacing w:line="240" w:lineRule="auto"/>
        <w:jc w:val="center"/>
        <w:rPr>
          <w:sz w:val="22"/>
          <w:szCs w:val="22"/>
        </w:rPr>
      </w:pPr>
      <w:r w:rsidRPr="00550411">
        <w:rPr>
          <w:noProof/>
        </w:rPr>
        <w:drawing>
          <wp:inline distT="0" distB="0" distL="0" distR="0" wp14:anchorId="58C5D414" wp14:editId="3865EC2B">
            <wp:extent cx="6120130" cy="1183005"/>
            <wp:effectExtent l="0" t="0" r="0" b="0"/>
            <wp:docPr id="85471921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1EF0D" w14:textId="77777777" w:rsidR="005C2267" w:rsidRDefault="005C2267" w:rsidP="005C2267">
      <w:pPr>
        <w:spacing w:line="240" w:lineRule="auto"/>
        <w:jc w:val="center"/>
        <w:rPr>
          <w:sz w:val="22"/>
          <w:szCs w:val="22"/>
        </w:rPr>
      </w:pPr>
    </w:p>
    <w:p w14:paraId="612CB297" w14:textId="77777777" w:rsidR="005C2267" w:rsidRPr="00413957" w:rsidRDefault="005C2267" w:rsidP="005C2267">
      <w:pPr>
        <w:spacing w:line="240" w:lineRule="auto"/>
        <w:jc w:val="center"/>
        <w:rPr>
          <w:sz w:val="22"/>
          <w:szCs w:val="22"/>
        </w:rPr>
      </w:pPr>
    </w:p>
    <w:p w14:paraId="0ACC4824" w14:textId="77777777" w:rsidR="005C2267" w:rsidRPr="00C50CCF" w:rsidRDefault="005C2267" w:rsidP="005C226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Codice intervento: </w:t>
      </w:r>
      <w:r w:rsidRPr="00C50CCF">
        <w:rPr>
          <w:b/>
          <w:bCs/>
          <w:sz w:val="28"/>
          <w:szCs w:val="28"/>
        </w:rPr>
        <w:t>INTERVENTO ISL03</w:t>
      </w:r>
    </w:p>
    <w:p w14:paraId="59F8352A" w14:textId="77777777" w:rsidR="005C2267" w:rsidRDefault="005C2267" w:rsidP="005C2267">
      <w:pPr>
        <w:rPr>
          <w:sz w:val="28"/>
          <w:szCs w:val="28"/>
        </w:rPr>
      </w:pPr>
    </w:p>
    <w:p w14:paraId="221C6CEB" w14:textId="77777777" w:rsidR="005C2267" w:rsidRPr="00294223" w:rsidRDefault="005C2267" w:rsidP="005C2267">
      <w:pPr>
        <w:rPr>
          <w:sz w:val="28"/>
          <w:szCs w:val="28"/>
        </w:rPr>
      </w:pPr>
      <w:r>
        <w:rPr>
          <w:sz w:val="28"/>
          <w:szCs w:val="28"/>
        </w:rPr>
        <w:t>Nome Intervento</w:t>
      </w:r>
      <w:r w:rsidRPr="00294223">
        <w:rPr>
          <w:sz w:val="28"/>
          <w:szCs w:val="28"/>
        </w:rPr>
        <w:t>: Investimenti extra agricoli in aree rurali</w:t>
      </w:r>
    </w:p>
    <w:p w14:paraId="378B32FC" w14:textId="77777777" w:rsidR="005C2267" w:rsidRDefault="005C2267" w:rsidP="005C2267">
      <w:pPr>
        <w:rPr>
          <w:sz w:val="28"/>
          <w:szCs w:val="28"/>
        </w:rPr>
      </w:pPr>
    </w:p>
    <w:p w14:paraId="722FCF8D" w14:textId="77777777" w:rsidR="005C2267" w:rsidRDefault="005C2267" w:rsidP="005C2267">
      <w:pPr>
        <w:rPr>
          <w:sz w:val="28"/>
          <w:szCs w:val="28"/>
        </w:rPr>
      </w:pPr>
      <w:r>
        <w:rPr>
          <w:sz w:val="28"/>
          <w:szCs w:val="28"/>
        </w:rPr>
        <w:t>Descrizione operazione:</w:t>
      </w:r>
    </w:p>
    <w:p w14:paraId="46FB7E81" w14:textId="77777777" w:rsidR="005C2267" w:rsidRDefault="005C2267" w:rsidP="005C2267">
      <w:pPr>
        <w:rPr>
          <w:sz w:val="28"/>
          <w:szCs w:val="28"/>
        </w:rPr>
      </w:pPr>
    </w:p>
    <w:p w14:paraId="393108A2" w14:textId="77777777" w:rsidR="005C2267" w:rsidRDefault="005C2267" w:rsidP="005C2267">
      <w:pPr>
        <w:rPr>
          <w:sz w:val="28"/>
          <w:szCs w:val="28"/>
        </w:rPr>
      </w:pPr>
      <w:r>
        <w:rPr>
          <w:sz w:val="28"/>
          <w:szCs w:val="28"/>
        </w:rPr>
        <w:t>Importo finanziato:</w:t>
      </w:r>
    </w:p>
    <w:p w14:paraId="29250CAA" w14:textId="77777777" w:rsidR="005C2267" w:rsidRDefault="005C2267" w:rsidP="005C2267">
      <w:pPr>
        <w:rPr>
          <w:sz w:val="28"/>
          <w:szCs w:val="28"/>
        </w:rPr>
      </w:pPr>
    </w:p>
    <w:p w14:paraId="0D63991F" w14:textId="77777777" w:rsidR="005C2267" w:rsidRDefault="005C2267" w:rsidP="005C2267">
      <w:pPr>
        <w:rPr>
          <w:sz w:val="28"/>
          <w:szCs w:val="28"/>
        </w:rPr>
      </w:pPr>
    </w:p>
    <w:p w14:paraId="40F5F90D" w14:textId="77777777" w:rsidR="005C2267" w:rsidRDefault="005C2267" w:rsidP="005C2267">
      <w:pPr>
        <w:rPr>
          <w:sz w:val="28"/>
          <w:szCs w:val="28"/>
        </w:rPr>
      </w:pPr>
    </w:p>
    <w:p w14:paraId="376049CE" w14:textId="77777777" w:rsidR="005C2267" w:rsidRPr="00F2428A" w:rsidRDefault="005C2267" w:rsidP="005C2267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03FC34C3" w14:textId="77777777" w:rsidR="005C2267" w:rsidRDefault="005C2267" w:rsidP="005C2267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7D80D6E8" w14:textId="1E987784" w:rsidR="005C2267" w:rsidRDefault="005C2267" w:rsidP="005C2267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Autorità di gestione regionale: Regione del Veneto-</w:t>
      </w:r>
      <w:r w:rsidR="00944515" w:rsidRPr="00944515">
        <w:rPr>
          <w:sz w:val="22"/>
          <w:szCs w:val="22"/>
        </w:rPr>
        <w:t>Direzione Sviluppo rurale e Agroambiente</w:t>
      </w:r>
    </w:p>
    <w:p w14:paraId="52C179B7" w14:textId="77777777" w:rsidR="005C2267" w:rsidRDefault="005C2267" w:rsidP="005C2267">
      <w:pPr>
        <w:spacing w:line="240" w:lineRule="auto"/>
        <w:jc w:val="center"/>
        <w:rPr>
          <w:sz w:val="22"/>
          <w:szCs w:val="22"/>
        </w:rPr>
      </w:pPr>
    </w:p>
    <w:p w14:paraId="63674FFF" w14:textId="77777777" w:rsidR="005C2267" w:rsidRDefault="005C2267" w:rsidP="005C2267">
      <w:pPr>
        <w:spacing w:line="240" w:lineRule="auto"/>
        <w:jc w:val="center"/>
        <w:rPr>
          <w:sz w:val="22"/>
          <w:szCs w:val="22"/>
        </w:rPr>
      </w:pPr>
    </w:p>
    <w:p w14:paraId="0D74E6C5" w14:textId="77777777" w:rsidR="005C2267" w:rsidRDefault="005C2267" w:rsidP="005C2267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13957">
        <w:rPr>
          <w:noProof/>
          <w:sz w:val="28"/>
          <w:szCs w:val="28"/>
        </w:rPr>
        <w:drawing>
          <wp:inline distT="0" distB="0" distL="0" distR="0" wp14:anchorId="3921EC7D" wp14:editId="657A3A18">
            <wp:extent cx="2315361" cy="710129"/>
            <wp:effectExtent l="0" t="0" r="8890" b="0"/>
            <wp:docPr id="169820647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97182" w14:textId="77777777" w:rsidR="005C2267" w:rsidRDefault="005C2267"/>
    <w:sectPr w:rsidR="005C22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67"/>
    <w:rsid w:val="005C2267"/>
    <w:rsid w:val="00776E10"/>
    <w:rsid w:val="007A7BF5"/>
    <w:rsid w:val="00944515"/>
    <w:rsid w:val="009E1E60"/>
    <w:rsid w:val="00ED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ECBDE"/>
  <w15:chartTrackingRefBased/>
  <w15:docId w15:val="{55AC35AD-0969-4DC8-A3C6-731F3171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267"/>
  </w:style>
  <w:style w:type="paragraph" w:styleId="Titolo1">
    <w:name w:val="heading 1"/>
    <w:basedOn w:val="Normale"/>
    <w:next w:val="Normale"/>
    <w:link w:val="Titolo1Carattere"/>
    <w:uiPriority w:val="9"/>
    <w:qFormat/>
    <w:rsid w:val="005C2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2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22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2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22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2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2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2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2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22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2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22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226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226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22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22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22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22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2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2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2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2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2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22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22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226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22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226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22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3</cp:revision>
  <dcterms:created xsi:type="dcterms:W3CDTF">2026-02-04T11:10:00Z</dcterms:created>
  <dcterms:modified xsi:type="dcterms:W3CDTF">2026-08-19T09:58:00Z</dcterms:modified>
</cp:coreProperties>
</file>