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06913" w14:textId="77777777" w:rsidR="00F76B3D" w:rsidRDefault="00F76B3D" w:rsidP="00F76B3D">
      <w:pPr>
        <w:rPr>
          <w:sz w:val="28"/>
          <w:szCs w:val="28"/>
        </w:rPr>
      </w:pPr>
      <w:r w:rsidRPr="00CA0D40">
        <w:rPr>
          <w:noProof/>
        </w:rPr>
        <w:drawing>
          <wp:inline distT="0" distB="0" distL="0" distR="0" wp14:anchorId="34BAA9DE" wp14:editId="78137493">
            <wp:extent cx="6120130" cy="1429385"/>
            <wp:effectExtent l="0" t="0" r="0" b="0"/>
            <wp:docPr id="953033457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BDEEF" w14:textId="77777777" w:rsidR="00F76B3D" w:rsidRDefault="00F76B3D" w:rsidP="00F76B3D">
      <w:pPr>
        <w:rPr>
          <w:sz w:val="28"/>
          <w:szCs w:val="28"/>
        </w:rPr>
      </w:pPr>
    </w:p>
    <w:p w14:paraId="6A245947" w14:textId="77777777" w:rsidR="00F76B3D" w:rsidRDefault="00F76B3D" w:rsidP="00F76B3D">
      <w:pPr>
        <w:rPr>
          <w:sz w:val="28"/>
          <w:szCs w:val="28"/>
        </w:rPr>
      </w:pPr>
    </w:p>
    <w:p w14:paraId="0F81EC8F" w14:textId="77777777" w:rsidR="00F76B3D" w:rsidRDefault="00F76B3D" w:rsidP="00F76B3D">
      <w:pPr>
        <w:rPr>
          <w:sz w:val="28"/>
          <w:szCs w:val="28"/>
        </w:rPr>
      </w:pPr>
      <w:r>
        <w:rPr>
          <w:sz w:val="28"/>
          <w:szCs w:val="28"/>
        </w:rPr>
        <w:t xml:space="preserve">Codice intervento: </w:t>
      </w:r>
      <w:r w:rsidRPr="00CA0D40">
        <w:rPr>
          <w:b/>
          <w:bCs/>
          <w:sz w:val="28"/>
          <w:szCs w:val="28"/>
        </w:rPr>
        <w:t>ISL04</w:t>
      </w:r>
      <w:r>
        <w:rPr>
          <w:b/>
          <w:bCs/>
          <w:sz w:val="28"/>
          <w:szCs w:val="28"/>
        </w:rPr>
        <w:t xml:space="preserve"> -</w:t>
      </w:r>
      <w:r w:rsidRPr="00CA0D40">
        <w:rPr>
          <w:b/>
          <w:bCs/>
          <w:sz w:val="28"/>
          <w:szCs w:val="28"/>
        </w:rPr>
        <w:t xml:space="preserve"> SNAI</w:t>
      </w:r>
    </w:p>
    <w:p w14:paraId="065CF5C8" w14:textId="77777777" w:rsidR="00F76B3D" w:rsidRDefault="00F76B3D" w:rsidP="00F76B3D">
      <w:pPr>
        <w:rPr>
          <w:sz w:val="28"/>
          <w:szCs w:val="28"/>
        </w:rPr>
      </w:pPr>
    </w:p>
    <w:p w14:paraId="374DA63D" w14:textId="77777777" w:rsidR="00F76B3D" w:rsidRDefault="00F76B3D" w:rsidP="00F76B3D">
      <w:pPr>
        <w:rPr>
          <w:b/>
          <w:bCs/>
          <w:sz w:val="56"/>
          <w:szCs w:val="56"/>
        </w:rPr>
      </w:pPr>
      <w:r>
        <w:rPr>
          <w:sz w:val="28"/>
          <w:szCs w:val="28"/>
        </w:rPr>
        <w:t xml:space="preserve">Nome Intervento: </w:t>
      </w:r>
      <w:r w:rsidRPr="00D94E82">
        <w:rPr>
          <w:sz w:val="28"/>
          <w:szCs w:val="28"/>
        </w:rPr>
        <w:t>Investimenti non produttivi nelle aree rurali - Enti pubblici</w:t>
      </w:r>
    </w:p>
    <w:p w14:paraId="38EF4EEC" w14:textId="77777777" w:rsidR="00F76B3D" w:rsidRDefault="00F76B3D" w:rsidP="00F76B3D">
      <w:pPr>
        <w:rPr>
          <w:sz w:val="28"/>
          <w:szCs w:val="28"/>
        </w:rPr>
      </w:pPr>
    </w:p>
    <w:p w14:paraId="4FB388A1" w14:textId="77777777" w:rsidR="00F76B3D" w:rsidRDefault="00F76B3D" w:rsidP="00F76B3D">
      <w:pPr>
        <w:rPr>
          <w:sz w:val="28"/>
          <w:szCs w:val="28"/>
        </w:rPr>
      </w:pPr>
      <w:r>
        <w:rPr>
          <w:sz w:val="28"/>
          <w:szCs w:val="28"/>
        </w:rPr>
        <w:t>Descrizione operazione:</w:t>
      </w:r>
    </w:p>
    <w:p w14:paraId="65C62A16" w14:textId="77777777" w:rsidR="00F76B3D" w:rsidRDefault="00F76B3D" w:rsidP="00F76B3D">
      <w:pPr>
        <w:rPr>
          <w:sz w:val="28"/>
          <w:szCs w:val="28"/>
        </w:rPr>
      </w:pPr>
    </w:p>
    <w:p w14:paraId="7E49825A" w14:textId="77777777" w:rsidR="00F76B3D" w:rsidRDefault="00F76B3D" w:rsidP="00F76B3D">
      <w:pPr>
        <w:rPr>
          <w:sz w:val="28"/>
          <w:szCs w:val="28"/>
        </w:rPr>
      </w:pPr>
      <w:r>
        <w:rPr>
          <w:sz w:val="28"/>
          <w:szCs w:val="28"/>
        </w:rPr>
        <w:t>Importo finanziato:</w:t>
      </w:r>
    </w:p>
    <w:p w14:paraId="651ABA44" w14:textId="77777777" w:rsidR="00F76B3D" w:rsidRDefault="00F76B3D" w:rsidP="00F76B3D">
      <w:pPr>
        <w:rPr>
          <w:sz w:val="28"/>
          <w:szCs w:val="28"/>
        </w:rPr>
      </w:pPr>
    </w:p>
    <w:p w14:paraId="4D68C168" w14:textId="77777777" w:rsidR="00F76B3D" w:rsidRDefault="00F76B3D" w:rsidP="00F76B3D">
      <w:pPr>
        <w:rPr>
          <w:sz w:val="28"/>
          <w:szCs w:val="28"/>
        </w:rPr>
      </w:pPr>
    </w:p>
    <w:p w14:paraId="46D0928A" w14:textId="77777777" w:rsidR="00F76B3D" w:rsidRPr="00F2428A" w:rsidRDefault="00F76B3D" w:rsidP="00F76B3D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4A929737" w14:textId="77777777" w:rsidR="00F76B3D" w:rsidRDefault="00F76B3D" w:rsidP="00F76B3D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74C00613" w14:textId="77777777" w:rsidR="00F76B3D" w:rsidRDefault="00F76B3D" w:rsidP="00F76B3D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05B5F2BA" w14:textId="77777777" w:rsidR="00F76B3D" w:rsidRDefault="00F76B3D" w:rsidP="00F76B3D">
      <w:pPr>
        <w:spacing w:line="240" w:lineRule="auto"/>
        <w:jc w:val="center"/>
        <w:rPr>
          <w:sz w:val="22"/>
          <w:szCs w:val="22"/>
        </w:rPr>
      </w:pPr>
    </w:p>
    <w:p w14:paraId="302D8BBC" w14:textId="77777777" w:rsidR="00F76B3D" w:rsidRDefault="00F76B3D" w:rsidP="00F76B3D">
      <w:pPr>
        <w:spacing w:line="240" w:lineRule="auto"/>
        <w:jc w:val="center"/>
        <w:rPr>
          <w:sz w:val="22"/>
          <w:szCs w:val="22"/>
        </w:rPr>
      </w:pPr>
      <w:r w:rsidRPr="00413957">
        <w:rPr>
          <w:noProof/>
          <w:sz w:val="28"/>
          <w:szCs w:val="28"/>
        </w:rPr>
        <w:drawing>
          <wp:inline distT="0" distB="0" distL="0" distR="0" wp14:anchorId="1D6C1DD2" wp14:editId="57C0C2DA">
            <wp:extent cx="2315361" cy="710129"/>
            <wp:effectExtent l="0" t="0" r="8890" b="0"/>
            <wp:docPr id="1400818819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66DAF" w14:textId="77777777" w:rsidR="00F76B3D" w:rsidRPr="00F2428A" w:rsidRDefault="00F76B3D" w:rsidP="00F76B3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</w:t>
      </w:r>
    </w:p>
    <w:p w14:paraId="099AD0CE" w14:textId="77777777" w:rsidR="00F76B3D" w:rsidRDefault="00F76B3D"/>
    <w:sectPr w:rsidR="00F76B3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B3D"/>
    <w:rsid w:val="00671788"/>
    <w:rsid w:val="007769C4"/>
    <w:rsid w:val="00B45CA3"/>
    <w:rsid w:val="00D0394E"/>
    <w:rsid w:val="00F7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9E99E"/>
  <w15:chartTrackingRefBased/>
  <w15:docId w15:val="{69E36665-F517-42ED-82F1-C19A27DEB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76B3D"/>
  </w:style>
  <w:style w:type="paragraph" w:styleId="Titolo1">
    <w:name w:val="heading 1"/>
    <w:basedOn w:val="Normale"/>
    <w:next w:val="Normale"/>
    <w:link w:val="Titolo1Carattere"/>
    <w:uiPriority w:val="9"/>
    <w:qFormat/>
    <w:rsid w:val="00F76B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76B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76B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76B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6B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76B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76B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76B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76B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76B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76B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76B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76B3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6B3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76B3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76B3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76B3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76B3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76B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76B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76B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76B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76B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76B3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76B3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76B3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76B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76B3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76B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3</cp:revision>
  <dcterms:created xsi:type="dcterms:W3CDTF">2026-02-04T11:31:00Z</dcterms:created>
  <dcterms:modified xsi:type="dcterms:W3CDTF">2026-02-06T07:27:00Z</dcterms:modified>
</cp:coreProperties>
</file>